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line="276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Information for Carers during COVID-19</w:t>
      </w:r>
    </w:p>
    <w:p w:rsidR="00000000" w:rsidDel="00000000" w:rsidP="00000000" w:rsidRDefault="00000000" w:rsidRPr="00000000" w14:paraId="00000002">
      <w:pPr>
        <w:spacing w:after="12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after="120" w:line="276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General </w:t>
      </w:r>
    </w:p>
    <w:p w:rsidR="00000000" w:rsidDel="00000000" w:rsidP="00000000" w:rsidRDefault="00000000" w:rsidRPr="00000000" w14:paraId="00000004">
      <w:pPr>
        <w:spacing w:after="12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 an emergency, always call 111. If you are registered, you can do this via the 111 text line.</w:t>
      </w:r>
    </w:p>
    <w:p w:rsidR="00000000" w:rsidDel="00000000" w:rsidP="00000000" w:rsidRDefault="00000000" w:rsidRPr="00000000" w14:paraId="00000005">
      <w:pPr>
        <w:spacing w:after="12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Healthline COVID-19 enquiries 0800 358 5453</w:t>
      </w:r>
    </w:p>
    <w:p w:rsidR="00000000" w:rsidDel="00000000" w:rsidP="00000000" w:rsidRDefault="00000000" w:rsidRPr="00000000" w14:paraId="00000006">
      <w:pPr>
        <w:spacing w:after="12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COVID-19 </w:t>
      </w:r>
      <w:hyperlink r:id="rId6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welfare response line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 0800 512 337 (8am to 5pm Mon - Fri and 8am to 1pm Sat)</w:t>
      </w:r>
    </w:p>
    <w:p w:rsidR="00000000" w:rsidDel="00000000" w:rsidP="00000000" w:rsidRDefault="00000000" w:rsidRPr="00000000" w14:paraId="00000007">
      <w:pPr>
        <w:spacing w:after="12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Ministry of Social Development: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COVID-19 Welfare and social sector support for family, whānau and āiga carers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08">
      <w:pPr>
        <w:spacing w:after="12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COVID-19 </w:t>
      </w:r>
      <w:hyperlink r:id="rId8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information and advice for family, whāanu, and āiga carers.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20" w:line="276" w:lineRule="auto"/>
        <w:rPr>
          <w:rFonts w:ascii="Calibri" w:cs="Calibri" w:eastAsia="Calibri" w:hAnsi="Calibri"/>
        </w:rPr>
      </w:pPr>
      <w:hyperlink r:id="rId9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Work and Income supports for people affected by COVID-19.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2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Carers NZ for advice 0800 777 797 </w:t>
      </w:r>
      <w:hyperlink r:id="rId10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centre@carers.net.nz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after="12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20" w:line="276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Government COVID-19 resource sites</w:t>
      </w:r>
    </w:p>
    <w:p w:rsidR="00000000" w:rsidDel="00000000" w:rsidP="00000000" w:rsidRDefault="00000000" w:rsidRPr="00000000" w14:paraId="0000000D">
      <w:pPr>
        <w:spacing w:after="12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Ministry of Health </w:t>
      </w:r>
      <w:hyperlink r:id="rId11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health.govt.nz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2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Unite against COVID-19 </w:t>
      </w:r>
      <w:hyperlink r:id="rId12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covid19.govt.nz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2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Unite against COVID-19 </w:t>
      </w:r>
      <w:hyperlink r:id="rId13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support and information for disabled people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2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Whaikaha - </w:t>
      </w:r>
      <w:hyperlink r:id="rId14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Ministry of Disabled People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2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ffc" w:val="clear"/>
        <w:spacing w:after="120" w:before="0" w:lineRule="auto"/>
        <w:rPr>
          <w:rFonts w:ascii="Calibri" w:cs="Calibri" w:eastAsia="Calibri" w:hAnsi="Calibri"/>
          <w:b w:val="1"/>
          <w:color w:val="333333"/>
          <w:sz w:val="22"/>
          <w:szCs w:val="22"/>
        </w:rPr>
      </w:pPr>
      <w:bookmarkStart w:colFirst="0" w:colLast="0" w:name="_ajsh4bfkknqx" w:id="0"/>
      <w:bookmarkEnd w:id="0"/>
      <w:r w:rsidDel="00000000" w:rsidR="00000000" w:rsidRPr="00000000">
        <w:rPr>
          <w:rFonts w:ascii="Calibri" w:cs="Calibri" w:eastAsia="Calibri" w:hAnsi="Calibri"/>
          <w:b w:val="1"/>
          <w:color w:val="333333"/>
          <w:sz w:val="22"/>
          <w:szCs w:val="22"/>
          <w:rtl w:val="0"/>
        </w:rPr>
        <w:t xml:space="preserve">COVID-19 Accessible Information</w:t>
      </w:r>
    </w:p>
    <w:p w:rsidR="00000000" w:rsidDel="00000000" w:rsidP="00000000" w:rsidRDefault="00000000" w:rsidRPr="00000000" w14:paraId="0000001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ffc" w:val="clear"/>
        <w:spacing w:after="120" w:lineRule="auto"/>
        <w:rPr>
          <w:rFonts w:ascii="Calibri" w:cs="Calibri" w:eastAsia="Calibri" w:hAnsi="Calibri"/>
          <w:color w:val="1155cc"/>
          <w:u w:val="single"/>
        </w:rPr>
      </w:pPr>
      <w:hyperlink r:id="rId15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NZ Sign Language (NZSL)</w:t>
        </w:r>
      </w:hyperlink>
      <w:r w:rsidDel="00000000" w:rsidR="00000000" w:rsidRPr="00000000">
        <w:rPr>
          <w:rFonts w:ascii="Calibri" w:cs="Calibri" w:eastAsia="Calibri" w:hAnsi="Calibri"/>
          <w:color w:val="1155cc"/>
          <w:rtl w:val="0"/>
        </w:rPr>
        <w:t xml:space="preserve"> | </w:t>
      </w:r>
      <w:hyperlink r:id="rId16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Easy Read</w:t>
        </w:r>
      </w:hyperlink>
      <w:r w:rsidDel="00000000" w:rsidR="00000000" w:rsidRPr="00000000">
        <w:rPr>
          <w:rFonts w:ascii="Calibri" w:cs="Calibri" w:eastAsia="Calibri" w:hAnsi="Calibri"/>
          <w:color w:val="1155cc"/>
          <w:rtl w:val="0"/>
        </w:rPr>
        <w:t xml:space="preserve"> | </w:t>
      </w:r>
      <w:hyperlink r:id="rId17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Large Print &amp; Audio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ffc" w:val="clear"/>
        <w:spacing w:after="120" w:lineRule="auto"/>
        <w:rPr>
          <w:rFonts w:ascii="Calibri" w:cs="Calibri" w:eastAsia="Calibri" w:hAnsi="Calibri"/>
          <w:color w:val="1155cc"/>
          <w:u w:val="single"/>
        </w:rPr>
      </w:pPr>
      <w:r w:rsidDel="00000000" w:rsidR="00000000" w:rsidRPr="00000000">
        <w:rPr>
          <w:rFonts w:ascii="Calibri" w:cs="Calibri" w:eastAsia="Calibri" w:hAnsi="Calibri"/>
          <w:color w:val="333333"/>
          <w:rtl w:val="0"/>
        </w:rPr>
        <w:t xml:space="preserve">Te Reo Māori, nine Pacific languages, simplified Chinese, Hindi, Japanese, Korean, Punjabi, Somali, Spanish, Tagalog, Thai, and Vietnamese</w:t>
      </w:r>
      <w:r w:rsidDel="00000000" w:rsidR="00000000" w:rsidRPr="00000000">
        <w:rPr>
          <w:rFonts w:ascii="Calibri" w:cs="Calibri" w:eastAsia="Calibri" w:hAnsi="Calibri"/>
          <w:color w:val="1155cc"/>
          <w:rtl w:val="0"/>
        </w:rPr>
        <w:t xml:space="preserve"> </w:t>
      </w:r>
      <w:hyperlink r:id="rId18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All translations here.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ffc" w:val="clear"/>
        <w:spacing w:after="120" w:lineRule="auto"/>
        <w:rPr>
          <w:rFonts w:ascii="Calibri" w:cs="Calibri" w:eastAsia="Calibri" w:hAnsi="Calibri"/>
          <w:color w:val="1155cc"/>
        </w:rPr>
      </w:pPr>
      <w:r w:rsidDel="00000000" w:rsidR="00000000" w:rsidRPr="00000000">
        <w:rPr>
          <w:rFonts w:ascii="Calibri" w:cs="Calibri" w:eastAsia="Calibri" w:hAnsi="Calibri"/>
          <w:color w:val="333333"/>
          <w:rtl w:val="0"/>
        </w:rPr>
        <w:t xml:space="preserve">Information for </w:t>
      </w:r>
      <w:hyperlink r:id="rId19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Pacific peoples</w:t>
        </w:r>
      </w:hyperlink>
      <w:r w:rsidDel="00000000" w:rsidR="00000000" w:rsidRPr="00000000">
        <w:rPr>
          <w:rFonts w:ascii="Calibri" w:cs="Calibri" w:eastAsia="Calibri" w:hAnsi="Calibri"/>
          <w:color w:val="1155cc"/>
          <w:rtl w:val="0"/>
        </w:rPr>
        <w:t xml:space="preserve">.</w:t>
      </w:r>
    </w:p>
    <w:p w:rsidR="00000000" w:rsidDel="00000000" w:rsidP="00000000" w:rsidRDefault="00000000" w:rsidRPr="00000000" w14:paraId="0000001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ffc" w:val="clear"/>
        <w:spacing w:after="12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color w:val="333333"/>
          <w:rtl w:val="0"/>
        </w:rPr>
        <w:t xml:space="preserve">Dedicated COVID-19 disability helpline:</w:t>
      </w:r>
      <w:r w:rsidDel="00000000" w:rsidR="00000000" w:rsidRPr="00000000">
        <w:rPr>
          <w:rFonts w:ascii="Calibri" w:cs="Calibri" w:eastAsia="Calibri" w:hAnsi="Calibri"/>
          <w:color w:val="333333"/>
          <w:rtl w:val="0"/>
        </w:rPr>
        <w:t xml:space="preserve"> call free on 0800 11 12 13 or text 8988 if you need help or information about vaccines, testing, face mask exemptions, and managing COVID-19 at home. Available 24 hours a day, 7 days a week. You can access this helpline using the NZ Relay Service if you need assistance or more information: </w:t>
      </w:r>
      <w:hyperlink r:id="rId20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www.nzrelay.co.nz</w:t>
        </w:r>
      </w:hyperlink>
      <w:r w:rsidDel="00000000" w:rsidR="00000000" w:rsidRPr="00000000">
        <w:rPr>
          <w:rFonts w:ascii="Calibri" w:cs="Calibri" w:eastAsia="Calibri" w:hAnsi="Calibri"/>
          <w:color w:val="1155cc"/>
          <w:rtl w:val="0"/>
        </w:rPr>
        <w:t xml:space="preserve">  </w:t>
      </w:r>
      <w:hyperlink r:id="rId21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Facebook – disability helpline UAC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COVID-19 Vaccinations</w:t>
      </w:r>
    </w:p>
    <w:p w:rsidR="00000000" w:rsidDel="00000000" w:rsidP="00000000" w:rsidRDefault="00000000" w:rsidRPr="00000000" w14:paraId="00000019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To book your vaccination or make a query, call 0800 28 2926 or book </w:t>
      </w:r>
      <w:hyperlink r:id="rId22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online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. More info </w:t>
      </w:r>
      <w:hyperlink r:id="rId23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1A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rPr>
          <w:rFonts w:ascii="Calibri" w:cs="Calibri" w:eastAsia="Calibri" w:hAnsi="Calibri"/>
          <w:b w:val="1"/>
          <w:color w:val="333333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Testing for COVID-19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ffc" w:val="clear"/>
        <w:spacing w:after="0" w:before="160" w:line="276" w:lineRule="auto"/>
        <w:ind w:left="0" w:firstLine="0"/>
        <w:rPr>
          <w:rFonts w:ascii="Calibri" w:cs="Calibri" w:eastAsia="Calibri" w:hAnsi="Calibri"/>
          <w:color w:val="333333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We encourage having a supply of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Rapid Antigen Tests (RATs) as part of your household first aid kit. To order free RATs, go</w:t>
      </w:r>
      <w:r w:rsidDel="00000000" w:rsidR="00000000" w:rsidRPr="00000000">
        <w:rPr>
          <w:rFonts w:ascii="Calibri" w:cs="Calibri" w:eastAsia="Calibri" w:hAnsi="Calibri"/>
          <w:color w:val="333333"/>
          <w:rtl w:val="0"/>
        </w:rPr>
        <w:t xml:space="preserve"> </w:t>
      </w:r>
      <w:hyperlink r:id="rId24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Calibri" w:cs="Calibri" w:eastAsia="Calibri" w:hAnsi="Calibri"/>
          <w:color w:val="333333"/>
          <w:rtl w:val="0"/>
        </w:rPr>
        <w:t xml:space="preserve">.</w:t>
      </w:r>
    </w:p>
    <w:p w:rsidR="00000000" w:rsidDel="00000000" w:rsidP="00000000" w:rsidRDefault="00000000" w:rsidRPr="00000000" w14:paraId="0000001D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ffc" w:val="clear"/>
        <w:spacing w:after="0" w:before="160" w:line="276" w:lineRule="auto"/>
        <w:ind w:left="0" w:firstLine="0"/>
        <w:rPr>
          <w:rFonts w:ascii="Calibri" w:cs="Calibri" w:eastAsia="Calibri" w:hAnsi="Calibri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ffc" w:val="clear"/>
        <w:spacing w:after="12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Face Masks</w:t>
      </w:r>
    </w:p>
    <w:p w:rsidR="00000000" w:rsidDel="00000000" w:rsidP="00000000" w:rsidRDefault="00000000" w:rsidRPr="00000000" w14:paraId="0000001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ffc" w:val="clear"/>
        <w:spacing w:after="12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To check if you’re eligible for supply of PPE such as masks, email Te Whatu Ora </w:t>
      </w:r>
      <w:hyperlink r:id="rId25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COVID.HealthSupplyChain@health.govt.nz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2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ffc" w:val="clear"/>
        <w:spacing w:after="120" w:lineRule="auto"/>
        <w:rPr>
          <w:rFonts w:ascii="Calibri" w:cs="Calibri" w:eastAsia="Calibri" w:hAnsi="Calibri"/>
          <w:color w:val="333333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Free masks are also available through healthcare providers, community organisations and some RATs collection sites. Find sites on </w:t>
      </w:r>
      <w:hyperlink r:id="rId26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Healthpoint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ffc" w:val="clear"/>
        <w:spacing w:after="0" w:before="0" w:line="276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ffc" w:val="clear"/>
        <w:spacing w:after="0" w:before="0" w:line="276" w:lineRule="auto"/>
        <w:ind w:left="0" w:firstLine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Preparing in advance to self-isolate</w:t>
      </w:r>
    </w:p>
    <w:p w:rsidR="00000000" w:rsidDel="00000000" w:rsidP="00000000" w:rsidRDefault="00000000" w:rsidRPr="00000000" w14:paraId="00000023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ffc" w:val="clear"/>
        <w:spacing w:after="0" w:before="0" w:line="276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We all need to be prepared to self-isolate if we get COVID-19. This </w:t>
      </w:r>
      <w:hyperlink r:id="rId27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checklist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 can help you and your whānau make a plan.</w:t>
      </w:r>
    </w:p>
    <w:p w:rsidR="00000000" w:rsidDel="00000000" w:rsidP="00000000" w:rsidRDefault="00000000" w:rsidRPr="00000000" w14:paraId="00000024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ffc" w:val="clear"/>
        <w:spacing w:after="0" w:before="160" w:line="276" w:lineRule="auto"/>
        <w:ind w:left="0" w:firstLine="0"/>
        <w:rPr>
          <w:rFonts w:ascii="Calibri" w:cs="Calibri" w:eastAsia="Calibri" w:hAnsi="Calibri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76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Antiviral Medicines</w:t>
      </w:r>
    </w:p>
    <w:p w:rsidR="00000000" w:rsidDel="00000000" w:rsidP="00000000" w:rsidRDefault="00000000" w:rsidRPr="00000000" w14:paraId="0000002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ffc" w:val="clear"/>
        <w:spacing w:after="12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Antiviral medicines are free if you have COVID-19, became sick within the last 5 days and are eligible for the medicines. To check your eligibility, go </w:t>
      </w:r>
      <w:hyperlink r:id="rId28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here.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ffc" w:val="clear"/>
        <w:spacing w:after="12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If you’re at higher risk of severe illness and your RAT is positive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report your result immediately in </w:t>
      </w:r>
      <w:hyperlink r:id="rId29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My COVID Record</w:t>
        </w:r>
      </w:hyperlink>
      <w:r w:rsidDel="00000000" w:rsidR="00000000" w:rsidRPr="00000000">
        <w:rPr>
          <w:rFonts w:ascii="Calibri" w:cs="Calibri" w:eastAsia="Calibri" w:hAnsi="Calibri"/>
          <w:color w:val="1155cc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to get the help you need as early as possible. Your GP or a COVID-19 Care in the Community hub will then contact you and may offer COVID-19 antiviral medicine, which can help prevent serious illness.</w:t>
      </w:r>
    </w:p>
    <w:p w:rsidR="00000000" w:rsidDel="00000000" w:rsidP="00000000" w:rsidRDefault="00000000" w:rsidRPr="00000000" w14:paraId="0000002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ffc" w:val="clear"/>
        <w:spacing w:after="12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If you’re very unwell, or you haven’t been contacted within 24 hours of reporting your RAT result, call Healthline on 0800 358 5453. </w:t>
      </w:r>
    </w:p>
    <w:p w:rsidR="00000000" w:rsidDel="00000000" w:rsidP="00000000" w:rsidRDefault="00000000" w:rsidRPr="00000000" w14:paraId="0000002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ffc" w:val="clear"/>
        <w:spacing w:after="120" w:line="276" w:lineRule="auto"/>
        <w:rPr>
          <w:rFonts w:ascii="Calibri" w:cs="Calibri" w:eastAsia="Calibri" w:hAnsi="Calibri"/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ffc" w:val="clear"/>
        <w:spacing w:after="120" w:before="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Foodbanks</w:t>
      </w:r>
    </w:p>
    <w:p w:rsidR="00000000" w:rsidDel="00000000" w:rsidP="00000000" w:rsidRDefault="00000000" w:rsidRPr="00000000" w14:paraId="0000002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ffc" w:val="clear"/>
        <w:spacing w:after="12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Check your local </w:t>
      </w:r>
      <w:hyperlink r:id="rId30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food bank</w:t>
        </w:r>
      </w:hyperlink>
      <w:r w:rsidDel="00000000" w:rsidR="00000000" w:rsidRPr="00000000">
        <w:rPr>
          <w:rFonts w:ascii="Calibri" w:cs="Calibri" w:eastAsia="Calibri" w:hAnsi="Calibri"/>
          <w:color w:val="333333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if you are in need. They will check your eligibility first.</w:t>
      </w:r>
    </w:p>
    <w:p w:rsidR="00000000" w:rsidDel="00000000" w:rsidP="00000000" w:rsidRDefault="00000000" w:rsidRPr="00000000" w14:paraId="0000002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ffc" w:val="clear"/>
        <w:spacing w:after="12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ffc" w:val="clear"/>
        <w:spacing w:after="12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Managing COVID-19</w:t>
      </w:r>
    </w:p>
    <w:p w:rsidR="00000000" w:rsidDel="00000000" w:rsidP="00000000" w:rsidRDefault="00000000" w:rsidRPr="00000000" w14:paraId="0000002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ffc" w:val="clear"/>
        <w:spacing w:after="12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It is normal to feel anxious or stressed about COVID-19. If you need to talk to anyone, call or text the National Telehealth Service for free to 1737 or visit their </w:t>
      </w:r>
      <w:hyperlink r:id="rId31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website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hyperlink r:id="rId32">
        <w:r w:rsidDel="00000000" w:rsidR="00000000" w:rsidRPr="00000000">
          <w:rPr>
            <w:rFonts w:ascii="Calibri" w:cs="Calibri" w:eastAsia="Calibri" w:hAnsi="Calibri"/>
            <w:rtl w:val="0"/>
          </w:rPr>
          <w:t xml:space="preserve">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ffc" w:val="clear"/>
        <w:spacing w:after="12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ffc" w:val="clear"/>
        <w:spacing w:after="120" w:line="276" w:lineRule="auto"/>
        <w:rPr>
          <w:rFonts w:ascii="Calibri" w:cs="Calibri" w:eastAsia="Calibri" w:hAnsi="Calibri"/>
          <w:color w:val="1155cc"/>
          <w:u w:val="singl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Health Navigator’s resources on how to manage COVID-19: </w:t>
      </w:r>
      <w:hyperlink r:id="rId33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COVID-19 | Health Navigator NZ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ffc" w:val="clear"/>
        <w:spacing w:after="12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ffc" w:val="clear"/>
        <w:spacing w:after="120" w:line="276" w:lineRule="auto"/>
        <w:rPr>
          <w:rFonts w:ascii="Calibri" w:cs="Calibri" w:eastAsia="Calibri" w:hAnsi="Calibri"/>
          <w:i w:val="1"/>
          <w:color w:val="333333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This COVID-19 digital infopack from Carers NZ also includes resources on managing COVID-19. We hope you find these useful.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nzrelay.co.nz/?fbclid=IwAR0bIK88EprZH6XHWUqAgHm3vuMpbtZj_LQOgyqzakgLnBgZDDQxZQYV0A4" TargetMode="External"/><Relationship Id="rId22" Type="http://schemas.openxmlformats.org/officeDocument/2006/relationships/hyperlink" Target="https://bookmyvaccine.covid19.health.nz/?_ga=2.262191308.1359264800.1676529925-1243523387.1676529925" TargetMode="External"/><Relationship Id="rId21" Type="http://schemas.openxmlformats.org/officeDocument/2006/relationships/hyperlink" Target="https://www.facebook.com/UniteAgainstCOVID19/posts/pfbid02hcVaKd5Wt4u1rNobzBLxLAVRjdUDev8pvKHJgohpASkm1C3jSGnCA7P5QEpKwRrBl" TargetMode="External"/><Relationship Id="rId24" Type="http://schemas.openxmlformats.org/officeDocument/2006/relationships/hyperlink" Target="https://requestrats.covid19.health.nz/" TargetMode="External"/><Relationship Id="rId23" Type="http://schemas.openxmlformats.org/officeDocument/2006/relationships/hyperlink" Target="https://www.health.govt.nz/covid-19-novel-coronavirus/covid-19-vaccines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orkandincome.govt.nz/covid-19/index.html?utm_source=redirect&amp;utm_medium=159" TargetMode="External"/><Relationship Id="rId26" Type="http://schemas.openxmlformats.org/officeDocument/2006/relationships/hyperlink" Target="https://www.healthpoint.co.nz/covid-19/?covidTesting=im%3A1374240" TargetMode="External"/><Relationship Id="rId25" Type="http://schemas.openxmlformats.org/officeDocument/2006/relationships/hyperlink" Target="mailto:COVID.HealthSupplyChain@health.govt.nz" TargetMode="External"/><Relationship Id="rId28" Type="http://schemas.openxmlformats.org/officeDocument/2006/relationships/hyperlink" Target="https://covid19.health.nz/advice/i-have-covid-19/medicines-treat-covid-19" TargetMode="External"/><Relationship Id="rId27" Type="http://schemas.openxmlformats.org/officeDocument/2006/relationships/hyperlink" Target="https://covid19.govt.nz/prepare-and-stay-safe/preparing-to-self-isolate/" TargetMode="External"/><Relationship Id="rId5" Type="http://schemas.openxmlformats.org/officeDocument/2006/relationships/styles" Target="styles.xml"/><Relationship Id="rId6" Type="http://schemas.openxmlformats.org/officeDocument/2006/relationships/hyperlink" Target="https://covid19.health.nz/advice/covid-19-support" TargetMode="External"/><Relationship Id="rId29" Type="http://schemas.openxmlformats.org/officeDocument/2006/relationships/hyperlink" Target="https://mycovidrecord.health.nz/" TargetMode="External"/><Relationship Id="rId7" Type="http://schemas.openxmlformats.org/officeDocument/2006/relationships/hyperlink" Target="https://www.msd.govt.nz/what-we-can-do/community/carers/covid-19.html" TargetMode="External"/><Relationship Id="rId8" Type="http://schemas.openxmlformats.org/officeDocument/2006/relationships/hyperlink" Target="https://www.tewhatuora.govt.nz/for-the-health-sector/covid-19-information-for-health-professionals/covid-19-information-for-specific-sectors/covid-19-family-whanau-and-aiga-carers" TargetMode="External"/><Relationship Id="rId31" Type="http://schemas.openxmlformats.org/officeDocument/2006/relationships/hyperlink" Target="https://www.1737.org.nz/" TargetMode="External"/><Relationship Id="rId30" Type="http://schemas.openxmlformats.org/officeDocument/2006/relationships/hyperlink" Target="https://www.foodbank.co.nz/foodbanks" TargetMode="External"/><Relationship Id="rId11" Type="http://schemas.openxmlformats.org/officeDocument/2006/relationships/hyperlink" Target="https://www.health.govt.nz/covid-19-novel-coronavirus" TargetMode="External"/><Relationship Id="rId33" Type="http://schemas.openxmlformats.org/officeDocument/2006/relationships/hyperlink" Target="https://www.healthnavigator.org.nz/health-a-z/c/covid-19-key-information/#Resources" TargetMode="External"/><Relationship Id="rId10" Type="http://schemas.openxmlformats.org/officeDocument/2006/relationships/hyperlink" Target="mailto:centre@carers.net.nz" TargetMode="External"/><Relationship Id="rId32" Type="http://schemas.openxmlformats.org/officeDocument/2006/relationships/hyperlink" Target="https://www.1737.org.nz/" TargetMode="External"/><Relationship Id="rId13" Type="http://schemas.openxmlformats.org/officeDocument/2006/relationships/hyperlink" Target="https://covid19.govt.nz/prepare-and-stay-safe/iwi-and-communities/information-for-disabled-people/" TargetMode="External"/><Relationship Id="rId12" Type="http://schemas.openxmlformats.org/officeDocument/2006/relationships/hyperlink" Target="https://covid19.govt.nz/" TargetMode="External"/><Relationship Id="rId15" Type="http://schemas.openxmlformats.org/officeDocument/2006/relationships/hyperlink" Target="https://covid19.govt.nz/iwi-and-communities/alternate-formats/nzsl/" TargetMode="External"/><Relationship Id="rId14" Type="http://schemas.openxmlformats.org/officeDocument/2006/relationships/hyperlink" Target="https://www.whaikaha.govt.nz/" TargetMode="External"/><Relationship Id="rId17" Type="http://schemas.openxmlformats.org/officeDocument/2006/relationships/hyperlink" Target="https://covid19.govt.nz/iwi-and-communities/alternate-formats/large-print-and-audio/" TargetMode="External"/><Relationship Id="rId16" Type="http://schemas.openxmlformats.org/officeDocument/2006/relationships/hyperlink" Target="https://covid19.govt.nz/iwi-and-communities/alternate-formats/easy-read/" TargetMode="External"/><Relationship Id="rId19" Type="http://schemas.openxmlformats.org/officeDocument/2006/relationships/hyperlink" Target="https://aus01.safelinks.protection.outlook.com/?url=https%3A%2F%2Fdepartmentoftheprimeministerandcabinet.cmail19.com%2Ft%2Ft-l-xlijla-etikijjlu-d%2F&amp;data=02%7C01%7C%7C0ff35df77c61499f3b2a08d85876b389%7C8d2882481dcf48aa9ef0d20dc915edd9%7C0%7C0%7C637356614206171003&amp;sdata=iyb69EJ4qI9rRA2epnEnoCG%2FxQx9u2BIAJf0mXvF48o%3D&amp;reserved=0" TargetMode="External"/><Relationship Id="rId18" Type="http://schemas.openxmlformats.org/officeDocument/2006/relationships/hyperlink" Target="https://aus01.safelinks.protection.outlook.com/?url=https%3A%2F%2Fdepartmentoftheprimeministerandcabinet.cmail19.com%2Ft%2Ft-l-xlijla-etikijjlu-i%2F&amp;data=02%7C01%7C%7C0ff35df77c61499f3b2a08d85876b389%7C8d2882481dcf48aa9ef0d20dc915edd9%7C0%7C0%7C637356614206171003&amp;sdata=T0mbBxPy6brSnSsUsUu%2B0hfQ1g75NfXAo8bLhknjEy8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